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52875" w14:textId="77777777" w:rsidR="00237EA6" w:rsidRPr="00237EA6" w:rsidRDefault="00237EA6" w:rsidP="00D10E18">
      <w:pPr>
        <w:jc w:val="right"/>
        <w:rPr>
          <w:rFonts w:ascii="Tahoma" w:hAnsi="Tahoma" w:cs="Tahoma"/>
          <w:b/>
          <w:sz w:val="8"/>
        </w:rPr>
      </w:pPr>
    </w:p>
    <w:p w14:paraId="6BC1FC64" w14:textId="77777777" w:rsidR="00D10E18" w:rsidRPr="00D82B7C" w:rsidRDefault="00D10E18" w:rsidP="00D10E18">
      <w:pPr>
        <w:jc w:val="right"/>
        <w:rPr>
          <w:rFonts w:ascii="Tahoma" w:hAnsi="Tahoma" w:cs="Tahoma"/>
          <w:b/>
        </w:rPr>
      </w:pPr>
      <w:r w:rsidRPr="00D82B7C">
        <w:rPr>
          <w:rFonts w:ascii="Tahoma" w:hAnsi="Tahoma" w:cs="Tahoma"/>
          <w:b/>
        </w:rPr>
        <w:t>Comunicado Núm. 06/2022</w:t>
      </w:r>
    </w:p>
    <w:p w14:paraId="0BFC6B29" w14:textId="77777777" w:rsidR="00D10E18" w:rsidRPr="00D82B7C" w:rsidRDefault="00D10E18" w:rsidP="00D10E18">
      <w:pPr>
        <w:jc w:val="both"/>
        <w:rPr>
          <w:rFonts w:ascii="Tahoma" w:hAnsi="Tahoma" w:cs="Tahoma"/>
          <w:b/>
        </w:rPr>
      </w:pPr>
    </w:p>
    <w:p w14:paraId="5990E262" w14:textId="77777777" w:rsidR="00D10E18" w:rsidRPr="00D82B7C" w:rsidRDefault="00D10E18" w:rsidP="00D82B7C">
      <w:pPr>
        <w:jc w:val="center"/>
        <w:rPr>
          <w:rFonts w:ascii="Tahoma" w:hAnsi="Tahoma" w:cs="Tahoma"/>
          <w:b/>
        </w:rPr>
      </w:pPr>
      <w:r w:rsidRPr="00D82B7C">
        <w:rPr>
          <w:rFonts w:ascii="Tahoma" w:hAnsi="Tahoma" w:cs="Tahoma"/>
          <w:b/>
        </w:rPr>
        <w:t xml:space="preserve">OTORGA </w:t>
      </w:r>
      <w:proofErr w:type="spellStart"/>
      <w:r w:rsidRPr="00D82B7C">
        <w:rPr>
          <w:rFonts w:ascii="Tahoma" w:hAnsi="Tahoma" w:cs="Tahoma"/>
          <w:b/>
        </w:rPr>
        <w:t>OAyST</w:t>
      </w:r>
      <w:proofErr w:type="spellEnd"/>
      <w:r w:rsidRPr="00D82B7C">
        <w:rPr>
          <w:rFonts w:ascii="Tahoma" w:hAnsi="Tahoma" w:cs="Tahoma"/>
          <w:b/>
        </w:rPr>
        <w:t xml:space="preserve"> MANTENIMIENTO A INFRAESTRUCTURA PARA PREVENIR ENCHARCAMIENTOS E INUNDACIONES.</w:t>
      </w:r>
    </w:p>
    <w:p w14:paraId="2649C0D0" w14:textId="77777777" w:rsidR="00D10E18" w:rsidRDefault="00D10E18" w:rsidP="00D10E18">
      <w:pPr>
        <w:jc w:val="both"/>
        <w:rPr>
          <w:rFonts w:ascii="Tahoma" w:hAnsi="Tahoma" w:cs="Tahoma"/>
        </w:rPr>
      </w:pPr>
    </w:p>
    <w:p w14:paraId="13BA1C7E" w14:textId="77777777" w:rsidR="00D82B7C" w:rsidRPr="00D82B7C" w:rsidRDefault="00D82B7C" w:rsidP="00D10E18">
      <w:pPr>
        <w:jc w:val="both"/>
        <w:rPr>
          <w:rFonts w:ascii="Tahoma" w:hAnsi="Tahoma" w:cs="Tahoma"/>
        </w:rPr>
      </w:pPr>
    </w:p>
    <w:p w14:paraId="65E3C8D5" w14:textId="7EA7711B" w:rsidR="00D82B7C" w:rsidRPr="00D82B7C" w:rsidRDefault="00D10E18" w:rsidP="00D82B7C">
      <w:pPr>
        <w:numPr>
          <w:ilvl w:val="0"/>
          <w:numId w:val="1"/>
        </w:numPr>
        <w:spacing w:after="200" w:line="276" w:lineRule="auto"/>
        <w:jc w:val="center"/>
        <w:rPr>
          <w:rFonts w:ascii="Tahoma" w:hAnsi="Tahoma" w:cs="Tahoma"/>
          <w:i/>
        </w:rPr>
      </w:pPr>
      <w:r w:rsidRPr="00D82B7C">
        <w:rPr>
          <w:rFonts w:ascii="Tahoma" w:hAnsi="Tahoma" w:cs="Tahoma"/>
          <w:i/>
        </w:rPr>
        <w:t>Drenaje y alcantarillado en óptimas condiciones para recibir la temporada de lluvias.</w:t>
      </w:r>
    </w:p>
    <w:p w14:paraId="457172BD" w14:textId="77777777" w:rsidR="00D10E18" w:rsidRPr="00D82B7C" w:rsidRDefault="00D10E18" w:rsidP="003A7461">
      <w:pPr>
        <w:spacing w:line="276" w:lineRule="auto"/>
        <w:jc w:val="both"/>
        <w:rPr>
          <w:rFonts w:ascii="Tahoma" w:hAnsi="Tahoma" w:cs="Tahoma"/>
        </w:rPr>
      </w:pPr>
      <w:r w:rsidRPr="00D82B7C">
        <w:rPr>
          <w:rFonts w:ascii="Tahoma" w:hAnsi="Tahoma" w:cs="Tahoma"/>
          <w:b/>
        </w:rPr>
        <w:t>Toluca, Estado de México; 03 de marzo de 2022.-</w:t>
      </w:r>
      <w:r w:rsidRPr="00D82B7C">
        <w:rPr>
          <w:rFonts w:ascii="Tahoma" w:hAnsi="Tahoma" w:cs="Tahoma"/>
        </w:rPr>
        <w:t xml:space="preserve"> A días de haber concluido el primer bimestre del año, el Organismo Agua y Saneamiento de Toluca presenta un significativo avance en el Programa Anual de Mantenimiento a la infraestructura hidráulica municipal y limpieza de canales a cielo abierto ubicados en la capital del Estado de México.</w:t>
      </w:r>
    </w:p>
    <w:p w14:paraId="03E230AE" w14:textId="77777777" w:rsidR="00D82B7C" w:rsidRPr="00D82B7C" w:rsidRDefault="00D82B7C" w:rsidP="003A7461">
      <w:pPr>
        <w:spacing w:line="276" w:lineRule="auto"/>
        <w:jc w:val="both"/>
        <w:rPr>
          <w:rFonts w:ascii="Tahoma" w:hAnsi="Tahoma" w:cs="Tahoma"/>
        </w:rPr>
      </w:pPr>
    </w:p>
    <w:p w14:paraId="2C4B845E" w14:textId="77777777" w:rsidR="00D10E18" w:rsidRPr="00D82B7C" w:rsidRDefault="00D10E18" w:rsidP="003A7461">
      <w:pPr>
        <w:spacing w:line="276" w:lineRule="auto"/>
        <w:jc w:val="both"/>
        <w:rPr>
          <w:rFonts w:ascii="Tahoma" w:hAnsi="Tahoma" w:cs="Tahoma"/>
        </w:rPr>
      </w:pPr>
      <w:r w:rsidRPr="00D82B7C">
        <w:rPr>
          <w:rFonts w:ascii="Tahoma" w:hAnsi="Tahoma" w:cs="Tahoma"/>
        </w:rPr>
        <w:t>Hasta el momento las brigadas del área operativa han desazolvado 9 kilómetros de causes en distintas localidades de la ciudad, retirando basura, plásticos y maleza; así como la limpieza de 116.37 kilómetros de líneas de drenaje, liberándolas de desechos y obstrucciones que evitarán encharcamientos en el futuro.</w:t>
      </w:r>
    </w:p>
    <w:p w14:paraId="0010142A" w14:textId="77777777" w:rsidR="00D82B7C" w:rsidRPr="00D82B7C" w:rsidRDefault="00D82B7C" w:rsidP="003A7461">
      <w:pPr>
        <w:spacing w:line="276" w:lineRule="auto"/>
        <w:jc w:val="both"/>
        <w:rPr>
          <w:rFonts w:ascii="Tahoma" w:hAnsi="Tahoma" w:cs="Tahoma"/>
        </w:rPr>
      </w:pPr>
    </w:p>
    <w:p w14:paraId="6821DD77" w14:textId="77777777" w:rsidR="00D10E18" w:rsidRPr="00D82B7C" w:rsidRDefault="00D10E18" w:rsidP="003A7461">
      <w:pPr>
        <w:spacing w:line="276" w:lineRule="auto"/>
        <w:jc w:val="both"/>
        <w:rPr>
          <w:rFonts w:ascii="Tahoma" w:hAnsi="Tahoma" w:cs="Tahoma"/>
        </w:rPr>
      </w:pPr>
      <w:r w:rsidRPr="00D82B7C">
        <w:rPr>
          <w:rFonts w:ascii="Tahoma" w:hAnsi="Tahoma" w:cs="Tahoma"/>
        </w:rPr>
        <w:t>A la par de estos trabajos, se han instalado y nivelado 55 coladeras, 21 brocales, y efectuado diversas acciones entre las que destacan el mantenimiento a 4,036 coladeras y rejillas, que evitaran taponamientos que pongan en riesgo el patrimonio e integridad de las familias.</w:t>
      </w:r>
    </w:p>
    <w:p w14:paraId="17723724" w14:textId="77777777" w:rsidR="00D82B7C" w:rsidRPr="00D82B7C" w:rsidRDefault="00D82B7C" w:rsidP="003A7461">
      <w:pPr>
        <w:spacing w:line="276" w:lineRule="auto"/>
        <w:jc w:val="both"/>
        <w:rPr>
          <w:rFonts w:ascii="Tahoma" w:hAnsi="Tahoma" w:cs="Tahoma"/>
        </w:rPr>
      </w:pPr>
    </w:p>
    <w:p w14:paraId="763A1DD5" w14:textId="77777777" w:rsidR="00D10E18" w:rsidRPr="00D82B7C" w:rsidRDefault="00D10E18" w:rsidP="003A7461">
      <w:pPr>
        <w:spacing w:line="276" w:lineRule="auto"/>
        <w:jc w:val="both"/>
        <w:rPr>
          <w:rFonts w:ascii="Tahoma" w:hAnsi="Tahoma" w:cs="Tahoma"/>
        </w:rPr>
      </w:pPr>
      <w:r w:rsidRPr="00D82B7C">
        <w:rPr>
          <w:rFonts w:ascii="Tahoma" w:hAnsi="Tahoma" w:cs="Tahoma"/>
        </w:rPr>
        <w:t>El Organismo Agua y Saneamiento de Toluca continuará trabajando en beneficio de la población y reitera el llamado a la ciudadanía para evitar tirar basura en calles o drenaje; asimismo pone a su disposición la línea telefónica 722 275 57 00 que funciona las 24 horas para reportar cualquier eventualidad relacionada con el tema.</w:t>
      </w:r>
      <w:bookmarkStart w:id="0" w:name="_GoBack"/>
      <w:bookmarkEnd w:id="0"/>
    </w:p>
    <w:p w14:paraId="2140EA1D" w14:textId="77777777" w:rsidR="00D82B7C" w:rsidRPr="00D82B7C" w:rsidRDefault="00D82B7C" w:rsidP="00D82B7C">
      <w:pPr>
        <w:tabs>
          <w:tab w:val="left" w:pos="2235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4"/>
        <w:gridCol w:w="3396"/>
        <w:gridCol w:w="3355"/>
      </w:tblGrid>
      <w:tr w:rsidR="00D82B7C" w14:paraId="550918CC" w14:textId="77777777" w:rsidTr="00D82B7C">
        <w:trPr>
          <w:trHeight w:val="2721"/>
        </w:trPr>
        <w:tc>
          <w:tcPr>
            <w:tcW w:w="3354" w:type="dxa"/>
            <w:vAlign w:val="center"/>
          </w:tcPr>
          <w:p w14:paraId="4118F071" w14:textId="2A1DE155" w:rsidR="00D82B7C" w:rsidRDefault="00D82B7C" w:rsidP="00D82B7C">
            <w:pPr>
              <w:tabs>
                <w:tab w:val="left" w:pos="2235"/>
              </w:tabs>
              <w:jc w:val="center"/>
              <w:rPr>
                <w:rFonts w:ascii="Tahoma" w:hAnsi="Tahoma" w:cs="Tahoma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575A4D59" wp14:editId="48E787FD">
                  <wp:extent cx="1530985" cy="1439491"/>
                  <wp:effectExtent l="0" t="0" r="0" b="8890"/>
                  <wp:docPr id="2054238" name="41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238" name="41 Imagen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792" cy="144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4" w:type="dxa"/>
            <w:vAlign w:val="center"/>
          </w:tcPr>
          <w:p w14:paraId="74CD0613" w14:textId="2E790067" w:rsidR="00D82B7C" w:rsidRDefault="00D82B7C" w:rsidP="00D82B7C">
            <w:pPr>
              <w:tabs>
                <w:tab w:val="left" w:pos="2235"/>
              </w:tabs>
              <w:jc w:val="center"/>
              <w:rPr>
                <w:rFonts w:ascii="Tahoma" w:hAnsi="Tahoma" w:cs="Tahoma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73114416" wp14:editId="6A703667">
                  <wp:extent cx="2018566" cy="1406308"/>
                  <wp:effectExtent l="0" t="0" r="1270" b="3810"/>
                  <wp:docPr id="2054243" name="46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243" name="46 Imagen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768" cy="1409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5" w:type="dxa"/>
            <w:vAlign w:val="center"/>
          </w:tcPr>
          <w:p w14:paraId="786EFDBC" w14:textId="490CD07B" w:rsidR="00D82B7C" w:rsidRDefault="00D82B7C" w:rsidP="00D82B7C">
            <w:pPr>
              <w:tabs>
                <w:tab w:val="left" w:pos="2235"/>
              </w:tabs>
              <w:jc w:val="center"/>
              <w:rPr>
                <w:rFonts w:ascii="Tahoma" w:hAnsi="Tahoma" w:cs="Tahoma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0BA6E231" wp14:editId="61803D86">
                  <wp:extent cx="1029736" cy="1375576"/>
                  <wp:effectExtent l="0" t="0" r="0" b="0"/>
                  <wp:docPr id="2054236" name="39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236" name="39 Imagen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133" cy="1378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C1C36A" w14:textId="507E8854" w:rsidR="00DF2B99" w:rsidRPr="00D82B7C" w:rsidRDefault="00DF2B99" w:rsidP="00237EA6">
      <w:pPr>
        <w:tabs>
          <w:tab w:val="left" w:pos="2235"/>
        </w:tabs>
        <w:rPr>
          <w:rFonts w:ascii="Tahoma" w:hAnsi="Tahoma" w:cs="Tahoma"/>
        </w:rPr>
      </w:pPr>
    </w:p>
    <w:sectPr w:rsidR="00DF2B99" w:rsidRPr="00D82B7C" w:rsidSect="00D3234D">
      <w:headerReference w:type="default" r:id="rId10"/>
      <w:footerReference w:type="default" r:id="rId11"/>
      <w:pgSz w:w="12240" w:h="15840"/>
      <w:pgMar w:top="2380" w:right="1183" w:bottom="141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21246" w14:textId="77777777" w:rsidR="00C43598" w:rsidRDefault="00C43598" w:rsidP="008821FA">
      <w:r>
        <w:separator/>
      </w:r>
    </w:p>
  </w:endnote>
  <w:endnote w:type="continuationSeparator" w:id="0">
    <w:p w14:paraId="6CF5FA8A" w14:textId="77777777" w:rsidR="00C43598" w:rsidRDefault="00C43598" w:rsidP="0088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vice Font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B7519" w14:textId="56C5A3E3" w:rsidR="008821FA" w:rsidRPr="00C1639D" w:rsidRDefault="00C1639D" w:rsidP="00D3234D">
    <w:pPr>
      <w:pStyle w:val="Piedepgina"/>
      <w:jc w:val="center"/>
    </w:pPr>
    <w:r w:rsidRPr="00C1639D">
      <w:rPr>
        <w:rFonts w:ascii="Arial" w:hAnsi="Arial"/>
        <w:color w:val="7F7F7F" w:themeColor="text1" w:themeTint="80"/>
        <w:sz w:val="18"/>
      </w:rPr>
      <w:t xml:space="preserve">Av. Primero de Mayo 1707 </w:t>
    </w:r>
    <w:proofErr w:type="spellStart"/>
    <w:r w:rsidRPr="00C1639D">
      <w:rPr>
        <w:rFonts w:ascii="Arial" w:hAnsi="Arial"/>
        <w:color w:val="7F7F7F" w:themeColor="text1" w:themeTint="80"/>
        <w:sz w:val="18"/>
      </w:rPr>
      <w:t>Ote</w:t>
    </w:r>
    <w:proofErr w:type="spellEnd"/>
    <w:r w:rsidRPr="00C1639D">
      <w:rPr>
        <w:rFonts w:ascii="Arial" w:hAnsi="Arial"/>
        <w:color w:val="7F7F7F" w:themeColor="text1" w:themeTint="80"/>
        <w:sz w:val="18"/>
      </w:rPr>
      <w:t>. Zona Industrial</w:t>
    </w:r>
    <w:r w:rsidR="00983EF5">
      <w:rPr>
        <w:rFonts w:ascii="Arial" w:hAnsi="Arial"/>
        <w:color w:val="7F7F7F" w:themeColor="text1" w:themeTint="80"/>
        <w:sz w:val="18"/>
      </w:rPr>
      <w:t>,</w:t>
    </w:r>
    <w:r w:rsidRPr="00C1639D">
      <w:rPr>
        <w:rFonts w:ascii="Arial" w:hAnsi="Arial"/>
        <w:color w:val="7F7F7F" w:themeColor="text1" w:themeTint="80"/>
        <w:sz w:val="18"/>
      </w:rPr>
      <w:t xml:space="preserve"> Toluca, </w:t>
    </w:r>
    <w:r w:rsidR="00CD1643">
      <w:rPr>
        <w:rFonts w:ascii="Arial" w:hAnsi="Arial"/>
        <w:color w:val="7F7F7F" w:themeColor="text1" w:themeTint="80"/>
        <w:sz w:val="18"/>
      </w:rPr>
      <w:t>Estado de México</w:t>
    </w:r>
    <w:r w:rsidRPr="00C1639D">
      <w:rPr>
        <w:rFonts w:ascii="Arial" w:hAnsi="Arial"/>
        <w:color w:val="7F7F7F" w:themeColor="text1" w:themeTint="80"/>
        <w:sz w:val="18"/>
      </w:rPr>
      <w:t xml:space="preserve"> / Tel: 722.275.57.00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3CEF0" w14:textId="77777777" w:rsidR="00C43598" w:rsidRDefault="00C43598" w:rsidP="008821FA">
      <w:r>
        <w:separator/>
      </w:r>
    </w:p>
  </w:footnote>
  <w:footnote w:type="continuationSeparator" w:id="0">
    <w:p w14:paraId="52D34C0F" w14:textId="77777777" w:rsidR="00C43598" w:rsidRDefault="00C43598" w:rsidP="00882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B7F02" w14:textId="760D038F" w:rsidR="008821FA" w:rsidRDefault="00E11720" w:rsidP="008821FA">
    <w:pPr>
      <w:pStyle w:val="Encabezado"/>
      <w:ind w:left="-1276"/>
      <w:jc w:val="center"/>
      <w:rPr>
        <w:rFonts w:ascii="Arial" w:hAnsi="Arial"/>
        <w:noProof/>
        <w:color w:val="7F7F7F" w:themeColor="text1" w:themeTint="80"/>
        <w:sz w:val="22"/>
        <w:lang w:val="es-ES"/>
      </w:rPr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2BFFB44F" wp14:editId="3DAF11EB">
          <wp:simplePos x="0" y="0"/>
          <wp:positionH relativeFrom="margin">
            <wp:posOffset>-281940</wp:posOffset>
          </wp:positionH>
          <wp:positionV relativeFrom="margin">
            <wp:posOffset>-1377315</wp:posOffset>
          </wp:positionV>
          <wp:extent cx="1133475" cy="1131570"/>
          <wp:effectExtent l="0" t="0" r="9525" b="0"/>
          <wp:wrapSquare wrapText="bothSides"/>
          <wp:docPr id="3" name="Imagen 3" descr="C:\Users\Usuario_AyST\Downloads\WhatsApp Image 2021-04-09 at 4.18.08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_AyST\Downloads\WhatsApp Image 2021-04-09 at 4.18.08 P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746F08" w14:textId="1C9D8DDD" w:rsidR="008821FA" w:rsidRDefault="008821FA" w:rsidP="008821FA">
    <w:pPr>
      <w:pStyle w:val="Encabezado"/>
      <w:ind w:left="-1276"/>
      <w:jc w:val="center"/>
      <w:rPr>
        <w:rFonts w:ascii="Arial" w:hAnsi="Arial"/>
        <w:noProof/>
        <w:color w:val="7F7F7F" w:themeColor="text1" w:themeTint="80"/>
        <w:sz w:val="22"/>
        <w:lang w:val="es-ES"/>
      </w:rPr>
    </w:pPr>
  </w:p>
  <w:p w14:paraId="2DD450C3" w14:textId="56533884" w:rsidR="00CD01B4" w:rsidRDefault="00D3234D" w:rsidP="008821FA">
    <w:pPr>
      <w:pStyle w:val="Encabezado"/>
      <w:ind w:left="-1276"/>
      <w:jc w:val="center"/>
      <w:rPr>
        <w:rFonts w:ascii="Arial" w:hAnsi="Arial"/>
        <w:noProof/>
        <w:color w:val="7F7F7F" w:themeColor="text1" w:themeTint="80"/>
        <w:sz w:val="22"/>
        <w:lang w:val="es-ES"/>
      </w:rPr>
    </w:pPr>
    <w:r>
      <w:rPr>
        <w:rFonts w:ascii="Arial" w:hAnsi="Arial"/>
        <w:noProof/>
        <w:color w:val="7F7F7F" w:themeColor="text1" w:themeTint="80"/>
        <w:sz w:val="22"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54C064" wp14:editId="574A4A58">
              <wp:simplePos x="0" y="0"/>
              <wp:positionH relativeFrom="column">
                <wp:posOffset>2273935</wp:posOffset>
              </wp:positionH>
              <wp:positionV relativeFrom="paragraph">
                <wp:posOffset>114300</wp:posOffset>
              </wp:positionV>
              <wp:extent cx="4284980" cy="42291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498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72BAE" w14:textId="20B4F00F" w:rsidR="00CD01B4" w:rsidRDefault="00C1639D" w:rsidP="00CD01B4">
                          <w:pPr>
                            <w:jc w:val="right"/>
                            <w:rPr>
                              <w:rFonts w:ascii="Arial" w:hAnsi="Arial"/>
                              <w:color w:val="7F7F7F" w:themeColor="text1" w:themeTint="80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color w:val="7F7F7F" w:themeColor="text1" w:themeTint="80"/>
                              <w:sz w:val="22"/>
                            </w:rPr>
                            <w:t>AGUA Y SANEAMIENTO DE TOLUCA</w:t>
                          </w:r>
                        </w:p>
                        <w:p w14:paraId="7E52D0DD" w14:textId="613FF2DC" w:rsidR="00476F43" w:rsidRPr="00CD01B4" w:rsidRDefault="00476F43" w:rsidP="00CD01B4">
                          <w:pPr>
                            <w:jc w:val="right"/>
                            <w:rPr>
                              <w:rFonts w:ascii="Arial" w:hAnsi="Arial"/>
                              <w:color w:val="7F7F7F" w:themeColor="text1" w:themeTint="8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754C06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79.05pt;margin-top:9pt;width:337.4pt;height:33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" filled="f" stroked="f">
              <v:textbox>
                <w:txbxContent>
                  <w:p w14:paraId="2BD72BAE" w14:textId="20B4F00F" w:rsidR="00CD01B4" w:rsidRDefault="00C1639D" w:rsidP="00CD01B4">
                    <w:pPr>
                      <w:jc w:val="right"/>
                      <w:rPr>
                        <w:rFonts w:ascii="Arial" w:hAnsi="Arial"/>
                        <w:color w:val="7F7F7F" w:themeColor="text1" w:themeTint="80"/>
                        <w:sz w:val="22"/>
                      </w:rPr>
                    </w:pPr>
                    <w:r>
                      <w:rPr>
                        <w:rFonts w:ascii="Arial" w:hAnsi="Arial"/>
                        <w:color w:val="7F7F7F" w:themeColor="text1" w:themeTint="80"/>
                        <w:sz w:val="22"/>
                      </w:rPr>
                      <w:t>AGUA Y SANEAMIENTO DE TOLUCA</w:t>
                    </w:r>
                  </w:p>
                  <w:p w14:paraId="7E52D0DD" w14:textId="613FF2DC" w:rsidR="00476F43" w:rsidRPr="00CD01B4" w:rsidRDefault="00476F43" w:rsidP="00CD01B4">
                    <w:pPr>
                      <w:jc w:val="right"/>
                      <w:rPr>
                        <w:rFonts w:ascii="Arial" w:hAnsi="Arial"/>
                        <w:color w:val="7F7F7F" w:themeColor="text1" w:themeTint="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52B0DEC" w14:textId="5D2E5A83" w:rsidR="00CD01B4" w:rsidRDefault="00CD01B4" w:rsidP="008821FA">
    <w:pPr>
      <w:pStyle w:val="Encabezado"/>
      <w:ind w:left="-1276"/>
      <w:jc w:val="center"/>
      <w:rPr>
        <w:rFonts w:ascii="Arial" w:hAnsi="Arial"/>
        <w:noProof/>
        <w:color w:val="7F7F7F" w:themeColor="text1" w:themeTint="80"/>
        <w:sz w:val="22"/>
        <w:lang w:val="es-ES"/>
      </w:rPr>
    </w:pPr>
  </w:p>
  <w:p w14:paraId="1FC202B5" w14:textId="5080F82B" w:rsidR="00CD01B4" w:rsidRDefault="00CD01B4" w:rsidP="008821FA">
    <w:pPr>
      <w:pStyle w:val="Encabezado"/>
      <w:ind w:left="-1276"/>
      <w:jc w:val="center"/>
      <w:rPr>
        <w:rFonts w:ascii="Arial" w:hAnsi="Arial"/>
        <w:noProof/>
        <w:color w:val="7F7F7F" w:themeColor="text1" w:themeTint="80"/>
        <w:sz w:val="22"/>
        <w:lang w:val="es-ES"/>
      </w:rPr>
    </w:pPr>
  </w:p>
  <w:p w14:paraId="2E918524" w14:textId="77777777" w:rsidR="00CF1292" w:rsidRDefault="00CF1292" w:rsidP="00D3234D">
    <w:pPr>
      <w:pStyle w:val="Encabezado"/>
      <w:rPr>
        <w:rFonts w:ascii="Arial" w:hAnsi="Arial"/>
        <w:noProof/>
        <w:color w:val="7F7F7F" w:themeColor="text1" w:themeTint="80"/>
        <w:sz w:val="22"/>
        <w:lang w:val="es-ES"/>
      </w:rPr>
    </w:pPr>
  </w:p>
  <w:p w14:paraId="760786E6" w14:textId="77777777" w:rsidR="00D3234D" w:rsidRDefault="00D3234D" w:rsidP="00D3234D">
    <w:pPr>
      <w:pStyle w:val="Encabezado"/>
      <w:rPr>
        <w:rFonts w:ascii="Arial" w:hAnsi="Arial"/>
        <w:noProof/>
        <w:color w:val="7F7F7F" w:themeColor="text1" w:themeTint="80"/>
        <w:sz w:val="22"/>
        <w:lang w:val="es-ES"/>
      </w:rPr>
    </w:pPr>
  </w:p>
  <w:p w14:paraId="666F4A57" w14:textId="2D5334AE" w:rsidR="008821FA" w:rsidRPr="008821FA" w:rsidRDefault="00700E90" w:rsidP="00267E5F">
    <w:pPr>
      <w:pStyle w:val="Encabezado"/>
      <w:ind w:left="-426"/>
      <w:jc w:val="center"/>
      <w:rPr>
        <w:rFonts w:ascii="Arial" w:hAnsi="Arial"/>
        <w:color w:val="7F7F7F" w:themeColor="text1" w:themeTint="80"/>
        <w:sz w:val="18"/>
      </w:rPr>
    </w:pPr>
    <w:r>
      <w:rPr>
        <w:rFonts w:ascii="Arial" w:hAnsi="Arial"/>
        <w:color w:val="7F7F7F"/>
        <w:sz w:val="18"/>
      </w:rPr>
      <w:t xml:space="preserve">2022. “Año del </w:t>
    </w:r>
    <w:proofErr w:type="spellStart"/>
    <w:r>
      <w:rPr>
        <w:rFonts w:ascii="Arial" w:hAnsi="Arial"/>
        <w:color w:val="7F7F7F"/>
        <w:sz w:val="18"/>
      </w:rPr>
      <w:t>Quincentenario</w:t>
    </w:r>
    <w:proofErr w:type="spellEnd"/>
    <w:r>
      <w:rPr>
        <w:rFonts w:ascii="Arial" w:hAnsi="Arial"/>
        <w:color w:val="7F7F7F"/>
        <w:sz w:val="18"/>
      </w:rPr>
      <w:t xml:space="preserve"> de la Fundación de Toluca de Lerdo, Capital del Estado México.”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F1569"/>
    <w:multiLevelType w:val="hybridMultilevel"/>
    <w:tmpl w:val="03A2C19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Device Font 10cpi" w:hAnsi="Device Font 10cpi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Device Font 10cpi" w:hAnsi="Device Font 10cpi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Device Font 10cpi" w:hAnsi="Device Font 10cpi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1FA"/>
    <w:rsid w:val="001146D3"/>
    <w:rsid w:val="00143730"/>
    <w:rsid w:val="00153B23"/>
    <w:rsid w:val="001A3060"/>
    <w:rsid w:val="00237EA6"/>
    <w:rsid w:val="00267E5F"/>
    <w:rsid w:val="002758F2"/>
    <w:rsid w:val="002B0FBB"/>
    <w:rsid w:val="003A7461"/>
    <w:rsid w:val="00476F43"/>
    <w:rsid w:val="004A33E6"/>
    <w:rsid w:val="005100E0"/>
    <w:rsid w:val="005444E5"/>
    <w:rsid w:val="00546E15"/>
    <w:rsid w:val="00560029"/>
    <w:rsid w:val="005D0A04"/>
    <w:rsid w:val="005F2FA3"/>
    <w:rsid w:val="00666507"/>
    <w:rsid w:val="006B3F53"/>
    <w:rsid w:val="00700E90"/>
    <w:rsid w:val="00721287"/>
    <w:rsid w:val="007222D4"/>
    <w:rsid w:val="00734107"/>
    <w:rsid w:val="00763B89"/>
    <w:rsid w:val="007C796D"/>
    <w:rsid w:val="00851DB5"/>
    <w:rsid w:val="008821FA"/>
    <w:rsid w:val="00883DB5"/>
    <w:rsid w:val="008D1CA7"/>
    <w:rsid w:val="008E5804"/>
    <w:rsid w:val="008E61FB"/>
    <w:rsid w:val="00964FF3"/>
    <w:rsid w:val="00975DB5"/>
    <w:rsid w:val="00983EF5"/>
    <w:rsid w:val="00986D17"/>
    <w:rsid w:val="00987A6E"/>
    <w:rsid w:val="009A636E"/>
    <w:rsid w:val="009C1699"/>
    <w:rsid w:val="009D64DA"/>
    <w:rsid w:val="009F6C43"/>
    <w:rsid w:val="00A04C0C"/>
    <w:rsid w:val="00AA2886"/>
    <w:rsid w:val="00AD1EF7"/>
    <w:rsid w:val="00B04259"/>
    <w:rsid w:val="00B07E71"/>
    <w:rsid w:val="00B10A3F"/>
    <w:rsid w:val="00B36BCB"/>
    <w:rsid w:val="00B86835"/>
    <w:rsid w:val="00B87C18"/>
    <w:rsid w:val="00C1639D"/>
    <w:rsid w:val="00C41B17"/>
    <w:rsid w:val="00C43598"/>
    <w:rsid w:val="00CD01B4"/>
    <w:rsid w:val="00CD1643"/>
    <w:rsid w:val="00CD733A"/>
    <w:rsid w:val="00CF1292"/>
    <w:rsid w:val="00D10E18"/>
    <w:rsid w:val="00D3234D"/>
    <w:rsid w:val="00D725E3"/>
    <w:rsid w:val="00D82B7C"/>
    <w:rsid w:val="00D962F6"/>
    <w:rsid w:val="00DE40B8"/>
    <w:rsid w:val="00DF2B99"/>
    <w:rsid w:val="00DF7B3B"/>
    <w:rsid w:val="00E11411"/>
    <w:rsid w:val="00E11720"/>
    <w:rsid w:val="00E33816"/>
    <w:rsid w:val="00E72E7F"/>
    <w:rsid w:val="00E86357"/>
    <w:rsid w:val="00F314AE"/>
    <w:rsid w:val="00F76A4B"/>
    <w:rsid w:val="00FA5F32"/>
    <w:rsid w:val="00FD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B15319"/>
  <w14:defaultImageDpi w14:val="300"/>
  <w15:docId w15:val="{EC06BA83-0DE3-4920-B7DC-D2103263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8821FA"/>
  </w:style>
  <w:style w:type="character" w:customStyle="1" w:styleId="TextonotapieCar">
    <w:name w:val="Texto nota pie Car"/>
    <w:basedOn w:val="Fuentedeprrafopredeter"/>
    <w:link w:val="Textonotapie"/>
    <w:uiPriority w:val="99"/>
    <w:rsid w:val="008821FA"/>
  </w:style>
  <w:style w:type="character" w:styleId="Refdenotaalpie">
    <w:name w:val="footnote reference"/>
    <w:basedOn w:val="Fuentedeprrafopredeter"/>
    <w:uiPriority w:val="99"/>
    <w:unhideWhenUsed/>
    <w:rsid w:val="008821F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21F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1FA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821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21FA"/>
  </w:style>
  <w:style w:type="paragraph" w:styleId="Piedepgina">
    <w:name w:val="footer"/>
    <w:basedOn w:val="Normal"/>
    <w:link w:val="PiedepginaCar"/>
    <w:uiPriority w:val="99"/>
    <w:unhideWhenUsed/>
    <w:rsid w:val="008821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21FA"/>
  </w:style>
  <w:style w:type="table" w:styleId="Tablaconcuadrcula">
    <w:name w:val="Table Grid"/>
    <w:basedOn w:val="Tablanormal"/>
    <w:uiPriority w:val="59"/>
    <w:rsid w:val="00D7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Campus Universitario Siglo XXI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Abdel González Hinojosa</dc:creator>
  <cp:lastModifiedBy>Usuario_AyST</cp:lastModifiedBy>
  <cp:revision>5</cp:revision>
  <cp:lastPrinted>2022-01-13T15:33:00Z</cp:lastPrinted>
  <dcterms:created xsi:type="dcterms:W3CDTF">2022-03-03T23:55:00Z</dcterms:created>
  <dcterms:modified xsi:type="dcterms:W3CDTF">2022-03-07T18:10:00Z</dcterms:modified>
</cp:coreProperties>
</file>