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7B2E7" w14:textId="4E1D233F" w:rsidR="00F4451D" w:rsidRPr="00AF235D" w:rsidRDefault="00F4451D" w:rsidP="00AF235D">
      <w:pPr>
        <w:pStyle w:val="Sinespaciado"/>
        <w:jc w:val="right"/>
        <w:rPr>
          <w:rFonts w:ascii="Arial" w:hAnsi="Arial" w:cs="Arial"/>
        </w:rPr>
      </w:pPr>
      <w:r w:rsidRPr="00AF235D">
        <w:rPr>
          <w:rFonts w:ascii="Arial" w:hAnsi="Arial" w:cs="Arial"/>
        </w:rPr>
        <w:t>Comunicado Núm. 0</w:t>
      </w:r>
      <w:r w:rsidR="00206FD3" w:rsidRPr="00AF235D">
        <w:rPr>
          <w:rFonts w:ascii="Arial" w:hAnsi="Arial" w:cs="Arial"/>
        </w:rPr>
        <w:t>43</w:t>
      </w:r>
      <w:r w:rsidRPr="00AF235D">
        <w:rPr>
          <w:rFonts w:ascii="Arial" w:hAnsi="Arial" w:cs="Arial"/>
        </w:rPr>
        <w:t xml:space="preserve">/2019 </w:t>
      </w:r>
    </w:p>
    <w:p w14:paraId="5BE74546" w14:textId="77777777" w:rsidR="00F4451D" w:rsidRPr="00AF235D" w:rsidRDefault="00F4451D" w:rsidP="00AF235D">
      <w:pPr>
        <w:pStyle w:val="Sinespaciado"/>
        <w:jc w:val="both"/>
        <w:rPr>
          <w:rFonts w:ascii="Arial" w:hAnsi="Arial" w:cs="Arial"/>
          <w:b/>
        </w:rPr>
      </w:pPr>
    </w:p>
    <w:p w14:paraId="525963D9" w14:textId="77777777" w:rsidR="00F4451D" w:rsidRPr="00AF235D" w:rsidRDefault="00F4451D" w:rsidP="00AF235D">
      <w:pPr>
        <w:pStyle w:val="Sinespaciado"/>
        <w:tabs>
          <w:tab w:val="left" w:pos="2760"/>
        </w:tabs>
        <w:jc w:val="both"/>
        <w:rPr>
          <w:rFonts w:ascii="Arial" w:hAnsi="Arial" w:cs="Arial"/>
          <w:b/>
        </w:rPr>
      </w:pPr>
    </w:p>
    <w:p w14:paraId="13B4620B" w14:textId="445512AE" w:rsidR="00AF235D" w:rsidRPr="00AF235D" w:rsidRDefault="00AF235D" w:rsidP="00AF235D">
      <w:pPr>
        <w:shd w:val="clear" w:color="auto" w:fill="FFFFFF"/>
        <w:jc w:val="center"/>
        <w:rPr>
          <w:rFonts w:ascii="Arial" w:eastAsia="Times New Roman" w:hAnsi="Arial" w:cs="Arial"/>
          <w:b/>
          <w:color w:val="1C1E21"/>
          <w:sz w:val="21"/>
          <w:szCs w:val="21"/>
          <w:lang w:val="es-MX" w:eastAsia="es-MX"/>
        </w:rPr>
      </w:pPr>
      <w:r w:rsidRPr="00AF235D">
        <w:rPr>
          <w:rFonts w:ascii="Arial" w:eastAsia="Times New Roman" w:hAnsi="Arial" w:cs="Arial"/>
          <w:b/>
          <w:color w:val="1C1E21"/>
          <w:sz w:val="21"/>
          <w:szCs w:val="21"/>
          <w:lang w:val="es-MX" w:eastAsia="es-MX"/>
        </w:rPr>
        <w:t>AGUA Y SANEAMIENTO DE TOLUCA MEJORA LA IMAGEN Y SERVICIO EN SUS OFICINAS COMERCIALES</w:t>
      </w:r>
    </w:p>
    <w:p w14:paraId="0A21FB6B" w14:textId="77777777" w:rsidR="00AF235D" w:rsidRPr="00AF235D" w:rsidRDefault="00AF235D" w:rsidP="00AF235D">
      <w:pPr>
        <w:shd w:val="clear" w:color="auto" w:fill="FFFFFF"/>
        <w:jc w:val="both"/>
        <w:rPr>
          <w:rFonts w:ascii="Arial" w:eastAsia="Times New Roman" w:hAnsi="Arial" w:cs="Arial"/>
          <w:color w:val="1C1E21"/>
          <w:sz w:val="21"/>
          <w:szCs w:val="21"/>
          <w:lang w:val="es-MX" w:eastAsia="es-MX"/>
        </w:rPr>
      </w:pPr>
      <w:r w:rsidRPr="00AF235D">
        <w:rPr>
          <w:rFonts w:ascii="Arial" w:eastAsia="Times New Roman" w:hAnsi="Arial" w:cs="Arial"/>
          <w:color w:val="1C1E21"/>
          <w:sz w:val="21"/>
          <w:szCs w:val="21"/>
          <w:lang w:val="es-MX" w:eastAsia="es-MX"/>
        </w:rPr>
        <w:br/>
      </w:r>
    </w:p>
    <w:p w14:paraId="54B6ECEB" w14:textId="77777777" w:rsidR="00AF235D" w:rsidRPr="00AF235D" w:rsidRDefault="00AF235D" w:rsidP="00AF235D">
      <w:pPr>
        <w:shd w:val="clear" w:color="auto" w:fill="FFFFFF"/>
        <w:jc w:val="both"/>
        <w:rPr>
          <w:rFonts w:ascii="Arial" w:eastAsia="Times New Roman" w:hAnsi="Arial" w:cs="Arial"/>
          <w:color w:val="1C1E21"/>
          <w:sz w:val="21"/>
          <w:szCs w:val="21"/>
          <w:lang w:val="es-MX" w:eastAsia="es-MX"/>
        </w:rPr>
      </w:pPr>
      <w:r w:rsidRPr="00AF235D">
        <w:rPr>
          <w:rFonts w:ascii="Arial" w:eastAsia="Times New Roman" w:hAnsi="Arial" w:cs="Arial"/>
          <w:color w:val="1C1E21"/>
          <w:sz w:val="21"/>
          <w:szCs w:val="21"/>
          <w:lang w:val="es-MX" w:eastAsia="es-MX"/>
        </w:rPr>
        <w:t>• La oficina comercial “Portales” será remodelada para mejorar la atención a usuarios</w:t>
      </w:r>
    </w:p>
    <w:p w14:paraId="08ABE44B" w14:textId="77777777" w:rsidR="00AF235D" w:rsidRPr="00AF235D" w:rsidRDefault="00AF235D" w:rsidP="00AF235D">
      <w:pPr>
        <w:shd w:val="clear" w:color="auto" w:fill="FFFFFF"/>
        <w:jc w:val="both"/>
        <w:rPr>
          <w:rFonts w:ascii="Arial" w:eastAsia="Times New Roman" w:hAnsi="Arial" w:cs="Arial"/>
          <w:color w:val="1C1E21"/>
          <w:sz w:val="21"/>
          <w:szCs w:val="21"/>
          <w:lang w:val="es-MX" w:eastAsia="es-MX"/>
        </w:rPr>
      </w:pPr>
      <w:r w:rsidRPr="00AF235D">
        <w:rPr>
          <w:rFonts w:ascii="Arial" w:eastAsia="Times New Roman" w:hAnsi="Arial" w:cs="Arial"/>
          <w:color w:val="1C1E21"/>
          <w:sz w:val="21"/>
          <w:szCs w:val="21"/>
          <w:lang w:val="es-MX" w:eastAsia="es-MX"/>
        </w:rPr>
        <w:br/>
      </w:r>
    </w:p>
    <w:p w14:paraId="4561BA75" w14:textId="77777777" w:rsidR="00AF235D" w:rsidRPr="00AF235D" w:rsidRDefault="00AF235D" w:rsidP="00AF235D">
      <w:pPr>
        <w:shd w:val="clear" w:color="auto" w:fill="FFFFFF"/>
        <w:jc w:val="both"/>
        <w:rPr>
          <w:rFonts w:ascii="Arial" w:eastAsia="Times New Roman" w:hAnsi="Arial" w:cs="Arial"/>
          <w:color w:val="1C1E21"/>
          <w:sz w:val="21"/>
          <w:szCs w:val="21"/>
          <w:lang w:val="es-MX" w:eastAsia="es-MX"/>
        </w:rPr>
      </w:pPr>
      <w:r w:rsidRPr="00AF235D">
        <w:rPr>
          <w:rFonts w:ascii="Arial" w:eastAsia="Times New Roman" w:hAnsi="Arial" w:cs="Arial"/>
          <w:b/>
          <w:color w:val="1C1E21"/>
          <w:sz w:val="21"/>
          <w:szCs w:val="21"/>
          <w:lang w:val="es-MX" w:eastAsia="es-MX"/>
        </w:rPr>
        <w:t>Toluca, Estado de México; 14 de octubre de 2019.-</w:t>
      </w:r>
      <w:r w:rsidRPr="00AF235D">
        <w:rPr>
          <w:rFonts w:ascii="Arial" w:eastAsia="Times New Roman" w:hAnsi="Arial" w:cs="Arial"/>
          <w:color w:val="1C1E21"/>
          <w:sz w:val="21"/>
          <w:szCs w:val="21"/>
          <w:lang w:val="es-MX" w:eastAsia="es-MX"/>
        </w:rPr>
        <w:t xml:space="preserve"> Como parte de la modernización del Organismo de Agua y Saneamiento de Toluca, la oficina comercial “Portales” sufrirá cambios para mejorar la imagen y atención a usuarios.</w:t>
      </w:r>
    </w:p>
    <w:p w14:paraId="513AF099" w14:textId="0EBA70AF" w:rsidR="00AF235D" w:rsidRPr="00AF235D" w:rsidRDefault="00AF235D" w:rsidP="00AF235D">
      <w:pPr>
        <w:shd w:val="clear" w:color="auto" w:fill="FFFFFF"/>
        <w:jc w:val="both"/>
        <w:rPr>
          <w:rFonts w:ascii="Arial" w:eastAsia="Times New Roman" w:hAnsi="Arial" w:cs="Arial"/>
          <w:color w:val="1C1E21"/>
          <w:sz w:val="21"/>
          <w:szCs w:val="21"/>
          <w:lang w:val="es-MX" w:eastAsia="es-MX"/>
        </w:rPr>
      </w:pPr>
    </w:p>
    <w:p w14:paraId="5D2CEC1B" w14:textId="77777777" w:rsidR="00AF235D" w:rsidRPr="00AF235D" w:rsidRDefault="00AF235D" w:rsidP="00AF235D">
      <w:pPr>
        <w:shd w:val="clear" w:color="auto" w:fill="FFFFFF"/>
        <w:jc w:val="both"/>
        <w:rPr>
          <w:rFonts w:ascii="Arial" w:eastAsia="Times New Roman" w:hAnsi="Arial" w:cs="Arial"/>
          <w:color w:val="1C1E21"/>
          <w:sz w:val="21"/>
          <w:szCs w:val="21"/>
          <w:lang w:val="es-MX" w:eastAsia="es-MX"/>
        </w:rPr>
      </w:pPr>
      <w:r w:rsidRPr="00AF235D">
        <w:rPr>
          <w:rFonts w:ascii="Arial" w:eastAsia="Times New Roman" w:hAnsi="Arial" w:cs="Arial"/>
          <w:color w:val="1C1E21"/>
          <w:sz w:val="21"/>
          <w:szCs w:val="21"/>
          <w:lang w:val="es-MX" w:eastAsia="es-MX"/>
        </w:rPr>
        <w:t xml:space="preserve">A partir de este martes 15 de octubre la ubicada en el edificio “A” del Ayuntamiento, permanecerá cerrada debido a los trabajos de remodelación que se llevarán a cabo con el objetivo de brindar a los usuarios una mejor atención y comodidad. Con las adecuaciones que se estarán realizando, el espacio será </w:t>
      </w:r>
      <w:proofErr w:type="spellStart"/>
      <w:r w:rsidRPr="00AF235D">
        <w:rPr>
          <w:rFonts w:ascii="Arial" w:eastAsia="Times New Roman" w:hAnsi="Arial" w:cs="Arial"/>
          <w:color w:val="1C1E21"/>
          <w:sz w:val="21"/>
          <w:szCs w:val="21"/>
          <w:lang w:val="es-MX" w:eastAsia="es-MX"/>
        </w:rPr>
        <w:t>mas</w:t>
      </w:r>
      <w:proofErr w:type="spellEnd"/>
      <w:r w:rsidRPr="00AF235D">
        <w:rPr>
          <w:rFonts w:ascii="Arial" w:eastAsia="Times New Roman" w:hAnsi="Arial" w:cs="Arial"/>
          <w:color w:val="1C1E21"/>
          <w:sz w:val="21"/>
          <w:szCs w:val="21"/>
          <w:lang w:val="es-MX" w:eastAsia="es-MX"/>
        </w:rPr>
        <w:t xml:space="preserve"> amplio además se podrá realizar la expedición de constancias, contratación de servicios, y la recepción de pagos anuales durante los primeros meses del siguiente año.</w:t>
      </w:r>
    </w:p>
    <w:p w14:paraId="7034159E" w14:textId="77777777" w:rsidR="00AF235D" w:rsidRDefault="00AF235D" w:rsidP="00AF235D">
      <w:pPr>
        <w:shd w:val="clear" w:color="auto" w:fill="FFFFFF"/>
        <w:jc w:val="both"/>
        <w:rPr>
          <w:rFonts w:ascii="Arial" w:eastAsia="Times New Roman" w:hAnsi="Arial" w:cs="Arial"/>
          <w:color w:val="1C1E21"/>
          <w:sz w:val="21"/>
          <w:szCs w:val="21"/>
          <w:lang w:val="es-MX" w:eastAsia="es-MX"/>
        </w:rPr>
      </w:pPr>
      <w:r w:rsidRPr="00AF235D">
        <w:rPr>
          <w:rFonts w:ascii="Arial" w:eastAsia="Times New Roman" w:hAnsi="Arial" w:cs="Arial"/>
          <w:color w:val="1C1E21"/>
          <w:sz w:val="21"/>
          <w:szCs w:val="21"/>
          <w:lang w:val="es-MX" w:eastAsia="es-MX"/>
        </w:rPr>
        <w:br/>
        <w:t xml:space="preserve">Derivado del cierre temporal de la mencionada oficina, y con la finalidad de no afectar a los usuarios, se instaló en el andador “Fray Andrés de Castro” una unidad móvil que brindará atención a los contribuyentes en un horario de 9 a 18 </w:t>
      </w:r>
      <w:proofErr w:type="spellStart"/>
      <w:r w:rsidRPr="00AF235D">
        <w:rPr>
          <w:rFonts w:ascii="Arial" w:eastAsia="Times New Roman" w:hAnsi="Arial" w:cs="Arial"/>
          <w:color w:val="1C1E21"/>
          <w:sz w:val="21"/>
          <w:szCs w:val="21"/>
          <w:lang w:val="es-MX" w:eastAsia="es-MX"/>
        </w:rPr>
        <w:t>hrs</w:t>
      </w:r>
      <w:proofErr w:type="spellEnd"/>
      <w:r w:rsidRPr="00AF235D">
        <w:rPr>
          <w:rFonts w:ascii="Arial" w:eastAsia="Times New Roman" w:hAnsi="Arial" w:cs="Arial"/>
          <w:color w:val="1C1E21"/>
          <w:sz w:val="21"/>
          <w:szCs w:val="21"/>
          <w:lang w:val="es-MX" w:eastAsia="es-MX"/>
        </w:rPr>
        <w:t xml:space="preserve"> de lunes a viernes. </w:t>
      </w:r>
    </w:p>
    <w:p w14:paraId="2437B927" w14:textId="1D4B8125" w:rsidR="00AF235D" w:rsidRPr="00AF235D" w:rsidRDefault="00AF235D" w:rsidP="00AF235D">
      <w:pPr>
        <w:shd w:val="clear" w:color="auto" w:fill="FFFFFF"/>
        <w:jc w:val="both"/>
        <w:rPr>
          <w:rFonts w:ascii="Arial" w:eastAsia="Times New Roman" w:hAnsi="Arial" w:cs="Arial"/>
          <w:color w:val="1C1E21"/>
          <w:sz w:val="21"/>
          <w:szCs w:val="21"/>
          <w:lang w:val="es-MX" w:eastAsia="es-MX"/>
        </w:rPr>
      </w:pPr>
      <w:r w:rsidRPr="00AF235D">
        <w:rPr>
          <w:rFonts w:ascii="Arial" w:eastAsia="Times New Roman" w:hAnsi="Arial" w:cs="Arial"/>
          <w:color w:val="1C1E21"/>
          <w:sz w:val="21"/>
          <w:szCs w:val="21"/>
          <w:lang w:val="es-MX" w:eastAsia="es-MX"/>
        </w:rPr>
        <w:br/>
      </w:r>
      <w:bookmarkStart w:id="0" w:name="_GoBack"/>
      <w:bookmarkEnd w:id="0"/>
      <w:r w:rsidRPr="00AF235D">
        <w:rPr>
          <w:rFonts w:ascii="Arial" w:eastAsia="Times New Roman" w:hAnsi="Arial" w:cs="Arial"/>
          <w:color w:val="1C1E21"/>
          <w:sz w:val="21"/>
          <w:szCs w:val="21"/>
          <w:lang w:val="es-MX" w:eastAsia="es-MX"/>
        </w:rPr>
        <w:t xml:space="preserve">El Organismo de Agua y Saneamiento de Toluca reitera la invitación a los ciudadanos a realizar el pago de sus servicios de agua en tiempo y forma, pues con esto contribuyen a la mejora de la infraestructura para la prestación de servicios de calidad. </w:t>
      </w:r>
    </w:p>
    <w:p w14:paraId="5D6FC442" w14:textId="6E87E428" w:rsidR="00495DDD" w:rsidRPr="00AF235D" w:rsidRDefault="00495DDD" w:rsidP="00AF235D">
      <w:pPr>
        <w:pStyle w:val="Sinespaciado"/>
        <w:tabs>
          <w:tab w:val="left" w:pos="2760"/>
        </w:tabs>
        <w:jc w:val="both"/>
        <w:rPr>
          <w:rFonts w:ascii="Arial" w:hAnsi="Arial" w:cs="Arial"/>
        </w:rPr>
      </w:pPr>
    </w:p>
    <w:sectPr w:rsidR="00495DDD" w:rsidRPr="00AF235D" w:rsidSect="009C1699">
      <w:headerReference w:type="default" r:id="rId8"/>
      <w:footerReference w:type="default" r:id="rId9"/>
      <w:pgSz w:w="12240" w:h="15840"/>
      <w:pgMar w:top="2977" w:right="1183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14945" w14:textId="77777777" w:rsidR="00DD68C0" w:rsidRDefault="00DD68C0" w:rsidP="008821FA">
      <w:r>
        <w:separator/>
      </w:r>
    </w:p>
  </w:endnote>
  <w:endnote w:type="continuationSeparator" w:id="0">
    <w:p w14:paraId="330533AA" w14:textId="77777777" w:rsidR="00DD68C0" w:rsidRDefault="00DD68C0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auto"/>
    <w:pitch w:val="variable"/>
    <w:sig w:usb0="800000EB" w:usb1="380160EA" w:usb2="144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B7519" w14:textId="1C6C47D7" w:rsidR="008821FA" w:rsidRPr="00C1639D" w:rsidRDefault="00C1639D" w:rsidP="00C1639D">
    <w:pPr>
      <w:pStyle w:val="Piedepgina"/>
      <w:jc w:val="center"/>
    </w:pPr>
    <w:r w:rsidRPr="00C1639D">
      <w:rPr>
        <w:rFonts w:ascii="Arial" w:hAnsi="Arial"/>
        <w:color w:val="7F7F7F" w:themeColor="text1" w:themeTint="80"/>
        <w:sz w:val="18"/>
      </w:rPr>
      <w:t xml:space="preserve">Av. Primero de Mayo 1707 </w:t>
    </w:r>
    <w:proofErr w:type="spellStart"/>
    <w:r w:rsidRPr="00C1639D">
      <w:rPr>
        <w:rFonts w:ascii="Arial" w:hAnsi="Arial"/>
        <w:color w:val="7F7F7F" w:themeColor="text1" w:themeTint="80"/>
        <w:sz w:val="18"/>
      </w:rPr>
      <w:t>Ote</w:t>
    </w:r>
    <w:proofErr w:type="spellEnd"/>
    <w:r w:rsidRPr="00C1639D">
      <w:rPr>
        <w:rFonts w:ascii="Arial" w:hAnsi="Arial"/>
        <w:color w:val="7F7F7F" w:themeColor="text1" w:themeTint="80"/>
        <w:sz w:val="18"/>
      </w:rPr>
      <w:t xml:space="preserve">. Zona Industrial Toluca, </w:t>
    </w:r>
    <w:r w:rsidR="00CD1643">
      <w:rPr>
        <w:rFonts w:ascii="Arial" w:hAnsi="Arial"/>
        <w:color w:val="7F7F7F" w:themeColor="text1" w:themeTint="80"/>
        <w:sz w:val="18"/>
      </w:rPr>
      <w:t>Estado de México</w:t>
    </w:r>
    <w:r w:rsidRPr="00C1639D">
      <w:rPr>
        <w:rFonts w:ascii="Arial" w:hAnsi="Arial"/>
        <w:color w:val="7F7F7F" w:themeColor="text1" w:themeTint="80"/>
        <w:sz w:val="18"/>
      </w:rPr>
      <w:t xml:space="preserve">   /   Tel: 722.275.57.00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6E8EB" w14:textId="77777777" w:rsidR="00DD68C0" w:rsidRDefault="00DD68C0" w:rsidP="008821FA">
      <w:r>
        <w:separator/>
      </w:r>
    </w:p>
  </w:footnote>
  <w:footnote w:type="continuationSeparator" w:id="0">
    <w:p w14:paraId="68829454" w14:textId="77777777" w:rsidR="00DD68C0" w:rsidRDefault="00DD68C0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B7F02" w14:textId="686AD7C8" w:rsidR="008821FA" w:rsidRDefault="008821FA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20746F08" w14:textId="65E513C8" w:rsidR="008821FA" w:rsidRDefault="00883DB5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w:drawing>
        <wp:anchor distT="0" distB="0" distL="114300" distR="114300" simplePos="0" relativeHeight="251660288" behindDoc="0" locked="0" layoutInCell="1" allowOverlap="1" wp14:anchorId="6AC291F6" wp14:editId="253B83C9">
          <wp:simplePos x="0" y="0"/>
          <wp:positionH relativeFrom="column">
            <wp:posOffset>-300355</wp:posOffset>
          </wp:positionH>
          <wp:positionV relativeFrom="paragraph">
            <wp:posOffset>6985</wp:posOffset>
          </wp:positionV>
          <wp:extent cx="3532505" cy="1118235"/>
          <wp:effectExtent l="0" t="0" r="0" b="571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guaySaneamient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2505" cy="1118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D450C3" w14:textId="110A099E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52B0DEC" w14:textId="7AA42610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54C064" wp14:editId="5CF37271">
              <wp:simplePos x="0" y="0"/>
              <wp:positionH relativeFrom="column">
                <wp:posOffset>2273935</wp:posOffset>
              </wp:positionH>
              <wp:positionV relativeFrom="paragraph">
                <wp:posOffset>96520</wp:posOffset>
              </wp:positionV>
              <wp:extent cx="4285174" cy="42291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5174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D72BAE" w14:textId="20B4F00F" w:rsidR="00CD01B4" w:rsidRDefault="00C1639D" w:rsidP="00CD01B4">
                          <w:pPr>
                            <w:jc w:val="right"/>
                            <w:rPr>
                              <w:rFonts w:ascii="Arial" w:hAnsi="Arial"/>
                              <w:color w:val="7F7F7F" w:themeColor="text1" w:themeTint="80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7F7F7F" w:themeColor="text1" w:themeTint="80"/>
                              <w:sz w:val="22"/>
                            </w:rPr>
                            <w:t>AGUA Y SANEAMIENTO DE TOLUCA</w:t>
                          </w:r>
                        </w:p>
                        <w:p w14:paraId="7E52D0DD" w14:textId="36B3CDFE" w:rsidR="00476F43" w:rsidRPr="00F4451D" w:rsidRDefault="00F4451D" w:rsidP="00CD01B4">
                          <w:pPr>
                            <w:jc w:val="right"/>
                            <w:rPr>
                              <w:rFonts w:ascii="Arial" w:hAnsi="Arial"/>
                              <w:color w:val="7F7F7F" w:themeColor="text1" w:themeTint="80"/>
                              <w:sz w:val="20"/>
                            </w:rPr>
                          </w:pPr>
                          <w:r w:rsidRPr="00F4451D">
                            <w:rPr>
                              <w:rFonts w:ascii="Arial" w:hAnsi="Arial"/>
                              <w:color w:val="7F7F7F" w:themeColor="text1" w:themeTint="80"/>
                              <w:sz w:val="20"/>
                            </w:rPr>
                            <w:t xml:space="preserve">Departamento de Gestión y Comunicación Social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type w14:anchorId="2754C06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79.05pt;margin-top:7.6pt;width:337.4pt;height:33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" filled="f" stroked="f">
              <v:textbox>
                <w:txbxContent>
                  <w:p w14:paraId="2BD72BAE" w14:textId="20B4F00F" w:rsidR="00CD01B4" w:rsidRDefault="00C1639D" w:rsidP="00CD01B4">
                    <w:pPr>
                      <w:jc w:val="right"/>
                      <w:rPr>
                        <w:rFonts w:ascii="Arial" w:hAnsi="Arial"/>
                        <w:color w:val="7F7F7F" w:themeColor="text1" w:themeTint="80"/>
                        <w:sz w:val="22"/>
                      </w:rPr>
                    </w:pPr>
                    <w:r>
                      <w:rPr>
                        <w:rFonts w:ascii="Arial" w:hAnsi="Arial"/>
                        <w:color w:val="7F7F7F" w:themeColor="text1" w:themeTint="80"/>
                        <w:sz w:val="22"/>
                      </w:rPr>
                      <w:t>AGUA Y SANEAMIENTO DE TOLUCA</w:t>
                    </w:r>
                  </w:p>
                  <w:p w14:paraId="7E52D0DD" w14:textId="36B3CDFE" w:rsidR="00476F43" w:rsidRPr="00F4451D" w:rsidRDefault="00F4451D" w:rsidP="00CD01B4">
                    <w:pPr>
                      <w:jc w:val="right"/>
                      <w:rPr>
                        <w:rFonts w:ascii="Arial" w:hAnsi="Arial"/>
                        <w:color w:val="7F7F7F" w:themeColor="text1" w:themeTint="80"/>
                        <w:sz w:val="20"/>
                      </w:rPr>
                    </w:pPr>
                    <w:r w:rsidRPr="00F4451D">
                      <w:rPr>
                        <w:rFonts w:ascii="Arial" w:hAnsi="Arial"/>
                        <w:color w:val="7F7F7F" w:themeColor="text1" w:themeTint="80"/>
                        <w:sz w:val="20"/>
                      </w:rPr>
                      <w:t xml:space="preserve">Departamento de Gestión y Comunicación Social </w:t>
                    </w:r>
                  </w:p>
                </w:txbxContent>
              </v:textbox>
            </v:shape>
          </w:pict>
        </mc:Fallback>
      </mc:AlternateContent>
    </w:r>
  </w:p>
  <w:p w14:paraId="1FC202B5" w14:textId="5080F82B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70EEA9C6" w14:textId="08A07AF4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0EF410D6" w14:textId="1442D920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436979E" w14:textId="51296AF8" w:rsidR="00CD01B4" w:rsidRDefault="00CD01B4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  <w:p w14:paraId="2E918524" w14:textId="77777777" w:rsidR="00CF1292" w:rsidRDefault="00CF1292" w:rsidP="00883DB5">
    <w:pPr>
      <w:pStyle w:val="Encabezado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666F4A57" w14:textId="6E0E4160" w:rsidR="008821FA" w:rsidRPr="008821FA" w:rsidRDefault="008821FA" w:rsidP="00883DB5">
    <w:pPr>
      <w:pStyle w:val="Encabezado"/>
      <w:jc w:val="center"/>
      <w:rPr>
        <w:rFonts w:ascii="Arial" w:hAnsi="Arial"/>
        <w:color w:val="7F7F7F" w:themeColor="text1" w:themeTint="80"/>
        <w:sz w:val="18"/>
      </w:rPr>
    </w:pPr>
    <w:r w:rsidRPr="008821FA">
      <w:rPr>
        <w:rFonts w:ascii="Arial" w:hAnsi="Arial"/>
        <w:color w:val="7F7F7F" w:themeColor="text1" w:themeTint="80"/>
        <w:sz w:val="18"/>
      </w:rPr>
      <w:t>“2019. Año del Centésimo Aniversario Luctuoso de Emiliano Zapata Salazar, Caudillo del Sur”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42D3"/>
    <w:multiLevelType w:val="hybridMultilevel"/>
    <w:tmpl w:val="943654AC"/>
    <w:lvl w:ilvl="0" w:tplc="3828BA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9189C"/>
    <w:multiLevelType w:val="hybridMultilevel"/>
    <w:tmpl w:val="EE06F084"/>
    <w:lvl w:ilvl="0" w:tplc="3828BA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41922"/>
    <w:multiLevelType w:val="hybridMultilevel"/>
    <w:tmpl w:val="DA429CCE"/>
    <w:lvl w:ilvl="0" w:tplc="3828BA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62563"/>
    <w:multiLevelType w:val="hybridMultilevel"/>
    <w:tmpl w:val="15F6CE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E77EF"/>
    <w:multiLevelType w:val="hybridMultilevel"/>
    <w:tmpl w:val="9AD8B8C4"/>
    <w:lvl w:ilvl="0" w:tplc="3828BA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D4A77"/>
    <w:multiLevelType w:val="hybridMultilevel"/>
    <w:tmpl w:val="02561350"/>
    <w:lvl w:ilvl="0" w:tplc="3828BA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8530E"/>
    <w:multiLevelType w:val="hybridMultilevel"/>
    <w:tmpl w:val="31D65708"/>
    <w:lvl w:ilvl="0" w:tplc="3828BA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FA"/>
    <w:rsid w:val="00022B24"/>
    <w:rsid w:val="00033D3E"/>
    <w:rsid w:val="0017539A"/>
    <w:rsid w:val="001B5D43"/>
    <w:rsid w:val="001D6A15"/>
    <w:rsid w:val="001E2879"/>
    <w:rsid w:val="00206FD3"/>
    <w:rsid w:val="002758F2"/>
    <w:rsid w:val="002A49B9"/>
    <w:rsid w:val="002B0FBB"/>
    <w:rsid w:val="002F59BC"/>
    <w:rsid w:val="00302CD9"/>
    <w:rsid w:val="00476F43"/>
    <w:rsid w:val="00495DDD"/>
    <w:rsid w:val="004E3B1B"/>
    <w:rsid w:val="00545CC7"/>
    <w:rsid w:val="00560029"/>
    <w:rsid w:val="005F2FA3"/>
    <w:rsid w:val="006B3F53"/>
    <w:rsid w:val="006B53C8"/>
    <w:rsid w:val="00721287"/>
    <w:rsid w:val="00734107"/>
    <w:rsid w:val="007570C7"/>
    <w:rsid w:val="007631ED"/>
    <w:rsid w:val="00763B89"/>
    <w:rsid w:val="007F13E8"/>
    <w:rsid w:val="008601EC"/>
    <w:rsid w:val="008774B0"/>
    <w:rsid w:val="00881EDE"/>
    <w:rsid w:val="008821FA"/>
    <w:rsid w:val="00883DB5"/>
    <w:rsid w:val="00893774"/>
    <w:rsid w:val="008A73B9"/>
    <w:rsid w:val="008E61FB"/>
    <w:rsid w:val="009569A0"/>
    <w:rsid w:val="00987A6E"/>
    <w:rsid w:val="009965F9"/>
    <w:rsid w:val="009A636E"/>
    <w:rsid w:val="009C1699"/>
    <w:rsid w:val="009D6D9A"/>
    <w:rsid w:val="00A05F59"/>
    <w:rsid w:val="00AA2886"/>
    <w:rsid w:val="00AC50EF"/>
    <w:rsid w:val="00AF235D"/>
    <w:rsid w:val="00B00D35"/>
    <w:rsid w:val="00B07E71"/>
    <w:rsid w:val="00BB776A"/>
    <w:rsid w:val="00C1639D"/>
    <w:rsid w:val="00C279EF"/>
    <w:rsid w:val="00CD01B4"/>
    <w:rsid w:val="00CD1643"/>
    <w:rsid w:val="00CF1292"/>
    <w:rsid w:val="00D04E23"/>
    <w:rsid w:val="00D06272"/>
    <w:rsid w:val="00D725E3"/>
    <w:rsid w:val="00D962F6"/>
    <w:rsid w:val="00DC2607"/>
    <w:rsid w:val="00DD68C0"/>
    <w:rsid w:val="00DE40B8"/>
    <w:rsid w:val="00E11411"/>
    <w:rsid w:val="00E66504"/>
    <w:rsid w:val="00E72E7F"/>
    <w:rsid w:val="00E86357"/>
    <w:rsid w:val="00EA3965"/>
    <w:rsid w:val="00F4451D"/>
    <w:rsid w:val="00F76A4B"/>
    <w:rsid w:val="00FA1B19"/>
    <w:rsid w:val="00FD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B153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table" w:styleId="Tablaconcuadrcula">
    <w:name w:val="Table Grid"/>
    <w:basedOn w:val="Tablanormal"/>
    <w:uiPriority w:val="59"/>
    <w:rsid w:val="00D72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774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6D9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Sinespaciado">
    <w:name w:val="No Spacing"/>
    <w:uiPriority w:val="1"/>
    <w:qFormat/>
    <w:rsid w:val="00F44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table" w:styleId="Tablaconcuadrcula">
    <w:name w:val="Table Grid"/>
    <w:basedOn w:val="Tablanormal"/>
    <w:uiPriority w:val="59"/>
    <w:rsid w:val="00D72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774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6D9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Sinespaciado">
    <w:name w:val="No Spacing"/>
    <w:uiPriority w:val="1"/>
    <w:qFormat/>
    <w:rsid w:val="00F44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Usuario_AyST</cp:lastModifiedBy>
  <cp:revision>2</cp:revision>
  <cp:lastPrinted>2019-01-04T16:06:00Z</cp:lastPrinted>
  <dcterms:created xsi:type="dcterms:W3CDTF">2019-10-14T19:20:00Z</dcterms:created>
  <dcterms:modified xsi:type="dcterms:W3CDTF">2019-10-14T19:20:00Z</dcterms:modified>
</cp:coreProperties>
</file>